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DCA5" w14:textId="616E6A9F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様式２－２</w:t>
      </w:r>
      <w:r w:rsidR="00372DE6">
        <w:rPr>
          <w:rFonts w:asciiTheme="minorEastAsia" w:eastAsiaTheme="minorEastAsia" w:hAnsiTheme="minorEastAsia" w:hint="eastAsia"/>
          <w:sz w:val="22"/>
        </w:rPr>
        <w:t>号</w:t>
      </w:r>
    </w:p>
    <w:p w14:paraId="6FC29283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sz w:val="22"/>
        </w:rPr>
      </w:pPr>
    </w:p>
    <w:p w14:paraId="167B8D00" w14:textId="77777777" w:rsidR="00343DEE" w:rsidRPr="00EF777C" w:rsidRDefault="00343DEE" w:rsidP="0039616B">
      <w:pPr>
        <w:pStyle w:val="1"/>
        <w:jc w:val="center"/>
        <w:rPr>
          <w:rFonts w:asciiTheme="minorEastAsia" w:eastAsiaTheme="minorEastAsia" w:hAnsiTheme="minorEastAsia"/>
        </w:rPr>
      </w:pPr>
      <w:r w:rsidRPr="00EF777C">
        <w:rPr>
          <w:rFonts w:asciiTheme="minorEastAsia" w:eastAsiaTheme="minorEastAsia" w:hAnsiTheme="minorEastAsia" w:hint="eastAsia"/>
        </w:rPr>
        <w:t>経営比率計算書</w:t>
      </w:r>
    </w:p>
    <w:p w14:paraId="1CDCF193" w14:textId="77777777" w:rsid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632C4D32" w14:textId="77777777" w:rsidR="0039616B" w:rsidRDefault="0039616B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59A6B3B" w14:textId="7324A58F" w:rsidR="0039616B" w:rsidRPr="0039616B" w:rsidRDefault="0039616B">
      <w:pPr>
        <w:jc w:val="left"/>
        <w:rPr>
          <w:rFonts w:asciiTheme="minorEastAsia" w:eastAsiaTheme="minorEastAsia" w:hAnsiTheme="minorEastAsia"/>
          <w:color w:val="000000"/>
          <w:sz w:val="22"/>
          <w:u w:val="single"/>
        </w:rPr>
      </w:pPr>
      <w:r w:rsidRPr="0039616B">
        <w:rPr>
          <w:rFonts w:asciiTheme="minorEastAsia" w:eastAsiaTheme="minorEastAsia" w:hAnsiTheme="minorEastAsia" w:hint="eastAsia"/>
          <w:color w:val="000000"/>
          <w:sz w:val="22"/>
          <w:u w:val="single"/>
        </w:rPr>
        <w:t xml:space="preserve">事業者名　　　　　　　　　　　　　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750"/>
        <w:gridCol w:w="1797"/>
        <w:gridCol w:w="824"/>
        <w:gridCol w:w="236"/>
        <w:gridCol w:w="1277"/>
        <w:gridCol w:w="990"/>
        <w:gridCol w:w="1589"/>
      </w:tblGrid>
      <w:tr w:rsidR="00343DEE" w:rsidRPr="00343DEE" w14:paraId="12CFA965" w14:textId="77777777" w:rsidTr="00601A3E">
        <w:trPr>
          <w:trHeight w:val="398"/>
        </w:trPr>
        <w:tc>
          <w:tcPr>
            <w:tcW w:w="93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077C6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7750CCB5" w14:textId="77777777" w:rsidTr="00601A3E">
        <w:trPr>
          <w:trHeight w:val="809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3A23F9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自己資本比率　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E5852" w14:textId="77777777" w:rsidR="00343DEE" w:rsidRPr="00343DEE" w:rsidRDefault="00343DEE" w:rsidP="005A2C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自己資本額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3F0899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7339A20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090B0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6F9FA5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F04D448" w14:textId="77777777" w:rsidR="00343DEE" w:rsidRPr="00343DEE" w:rsidRDefault="00343DEE" w:rsidP="00343DEE">
            <w:pPr>
              <w:wordWrap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0525F417" w14:textId="77777777" w:rsidTr="00601A3E">
        <w:trPr>
          <w:trHeight w:val="859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71CA3403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53A4575" w14:textId="77777777" w:rsidR="00343DEE" w:rsidRPr="00343DEE" w:rsidRDefault="00343DEE" w:rsidP="005A2C1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78788C5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96E3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AB419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CFF4034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4ECD4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6040B9EB" w14:textId="77777777" w:rsidTr="00601A3E">
        <w:trPr>
          <w:trHeight w:val="742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11BAE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　動　比　率　 ＝</w:t>
            </w:r>
          </w:p>
        </w:tc>
        <w:tc>
          <w:tcPr>
            <w:tcW w:w="179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3CBBC9" w14:textId="77777777" w:rsidR="00343DEE" w:rsidRPr="00343DEE" w:rsidRDefault="00343DEE" w:rsidP="005A2C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流動資産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7FCF5E0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14:paraId="0E713C9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2D1DE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42E10C9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4EAD0FB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14504785" w14:textId="77777777" w:rsidTr="00601A3E">
        <w:trPr>
          <w:trHeight w:val="848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E294F6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01D8E763" w14:textId="77777777" w:rsidR="00343DEE" w:rsidRPr="00343DEE" w:rsidRDefault="00343DEE" w:rsidP="005A2C16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流動負債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9316BD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7802539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4DEC2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A3ADD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0F2D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44126DF4" w14:textId="77777777" w:rsidTr="00601A3E">
        <w:trPr>
          <w:trHeight w:val="759"/>
        </w:trPr>
        <w:tc>
          <w:tcPr>
            <w:tcW w:w="193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6D47C0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経常利益率　＝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A5FF2B" w14:textId="77777777" w:rsidR="00343DEE" w:rsidRPr="00343DEE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DB65C5">
              <w:rPr>
                <w:rFonts w:asciiTheme="minorEastAsia" w:eastAsiaTheme="minorEastAsia" w:hAnsiTheme="minorEastAsia" w:hint="eastAsia"/>
                <w:color w:val="000000"/>
                <w:w w:val="68"/>
                <w:kern w:val="0"/>
                <w:sz w:val="22"/>
                <w:fitText w:val="2400" w:id="-1785054720"/>
              </w:rPr>
              <w:t>営業利益＋営業外収益－営業外費</w:t>
            </w:r>
            <w:r w:rsidRPr="00DB65C5">
              <w:rPr>
                <w:rFonts w:asciiTheme="minorEastAsia" w:eastAsiaTheme="minorEastAsia" w:hAnsiTheme="minorEastAsia" w:hint="eastAsia"/>
                <w:color w:val="000000"/>
                <w:spacing w:val="3"/>
                <w:w w:val="68"/>
                <w:kern w:val="0"/>
                <w:sz w:val="22"/>
                <w:fitText w:val="2400" w:id="-1785054720"/>
              </w:rPr>
              <w:t>用</w:t>
            </w:r>
          </w:p>
        </w:tc>
        <w:tc>
          <w:tcPr>
            <w:tcW w:w="82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3ACF10" w14:textId="77777777" w:rsidR="00343DEE" w:rsidRPr="00343DEE" w:rsidRDefault="00343DEE" w:rsidP="00343DEE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1A268CB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3F1A0F3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77B85AE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684147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7196E04A" w14:textId="77777777" w:rsidTr="00601A3E">
        <w:trPr>
          <w:trHeight w:val="802"/>
        </w:trPr>
        <w:tc>
          <w:tcPr>
            <w:tcW w:w="1931" w:type="dxa"/>
            <w:vMerge/>
            <w:tcBorders>
              <w:right w:val="nil"/>
            </w:tcBorders>
            <w:shd w:val="clear" w:color="auto" w:fill="auto"/>
          </w:tcPr>
          <w:p w14:paraId="1210F732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54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7EC91" w14:textId="77777777" w:rsidR="00343DEE" w:rsidRPr="00343DEE" w:rsidRDefault="00343DEE" w:rsidP="00EF777C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売上高</w:t>
            </w:r>
          </w:p>
        </w:tc>
        <w:tc>
          <w:tcPr>
            <w:tcW w:w="82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B416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B803C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AA9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C1A538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3BEC416E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343DEE" w:rsidRPr="00343DEE" w14:paraId="708E7770" w14:textId="77777777" w:rsidTr="00601A3E">
        <w:trPr>
          <w:trHeight w:val="790"/>
        </w:trPr>
        <w:tc>
          <w:tcPr>
            <w:tcW w:w="268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427741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総資本利益率(ROA)　＝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D5DEA" w14:textId="77777777" w:rsidR="00343DEE" w:rsidRPr="00343DEE" w:rsidRDefault="00343DEE" w:rsidP="00343DEE">
            <w:pPr>
              <w:ind w:rightChars="-45" w:right="-94"/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  <w:eastAsianLayout w:id="839617024" w:combine="1" w:combineBrackets="round"/>
              </w:rPr>
              <w:t>税引き後の当期純利益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8289F65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977A0D0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610B1B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2EF3BF7C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×100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5805C61F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</w:t>
            </w:r>
            <w:proofErr w:type="gramStart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．</w:t>
            </w:r>
            <w:proofErr w:type="gramEnd"/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　　％</w:t>
            </w:r>
          </w:p>
        </w:tc>
      </w:tr>
      <w:tr w:rsidR="00343DEE" w:rsidRPr="00343DEE" w14:paraId="19CC11C0" w14:textId="77777777" w:rsidTr="00601A3E">
        <w:trPr>
          <w:trHeight w:val="805"/>
        </w:trPr>
        <w:tc>
          <w:tcPr>
            <w:tcW w:w="268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488FE46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8F7D33" w14:textId="77777777" w:rsidR="00343DEE" w:rsidRPr="00343DEE" w:rsidRDefault="00343DEE" w:rsidP="005A2C16">
            <w:pPr>
              <w:ind w:rightChars="-45" w:right="-94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 w:rsidRPr="00343DEE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総資本額(◆)</w:t>
            </w:r>
          </w:p>
        </w:tc>
        <w:tc>
          <w:tcPr>
            <w:tcW w:w="82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9C2E917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574EFD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27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21F29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</w:tcPr>
          <w:p w14:paraId="2212651A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589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36BD5E01" w14:textId="77777777" w:rsidR="00343DEE" w:rsidRPr="00343DEE" w:rsidRDefault="00343DEE" w:rsidP="00343DEE">
            <w:pPr>
              <w:jc w:val="left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</w:tbl>
    <w:p w14:paraId="44D1ADDE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3B08038D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【記入上の注意】</w:t>
      </w:r>
    </w:p>
    <w:p w14:paraId="3D7D1343" w14:textId="77777777" w:rsidR="00343DEE" w:rsidRPr="00343DEE" w:rsidRDefault="00343DEE" w:rsidP="00343DEE">
      <w:pPr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※ (◆)　･･･　総資本額 ＝（期首総資本＋期末総資本）÷２</w:t>
      </w:r>
    </w:p>
    <w:p w14:paraId="0258BF6B" w14:textId="5FF0440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直近の決算の内容で算出</w:t>
      </w:r>
      <w:r w:rsidR="007B6430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21B429B0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比率は小数点第２位（３位以下切り捨て）まで記載</w:t>
      </w:r>
      <w:r w:rsidR="0039616B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17B01929" w14:textId="77777777" w:rsidR="00343DEE" w:rsidRPr="0039616B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p w14:paraId="59C20AAA" w14:textId="77777777" w:rsidR="00343DEE" w:rsidRPr="00343DEE" w:rsidRDefault="00343DEE" w:rsidP="00343DEE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>【添付書類】</w:t>
      </w:r>
    </w:p>
    <w:p w14:paraId="0420149F" w14:textId="262C10FC" w:rsidR="00343DEE" w:rsidRPr="00343DEE" w:rsidRDefault="00343DEE" w:rsidP="00343DEE">
      <w:pPr>
        <w:ind w:left="482" w:hangingChars="219" w:hanging="482"/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 w:hint="eastAsia"/>
          <w:color w:val="000000"/>
          <w:sz w:val="22"/>
        </w:rPr>
        <w:t xml:space="preserve">　※ </w:t>
      </w:r>
      <w:r w:rsidR="00B75678">
        <w:rPr>
          <w:rFonts w:asciiTheme="minorEastAsia" w:eastAsiaTheme="minorEastAsia" w:hAnsiTheme="minorEastAsia" w:hint="eastAsia"/>
          <w:color w:val="000000"/>
          <w:sz w:val="22"/>
        </w:rPr>
        <w:t>直近２か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年分の貸借対照表、損益計算書、株主資本等変動計算書、個別注記表、事業報告書を添付</w:t>
      </w:r>
      <w:r w:rsidR="0039616B">
        <w:rPr>
          <w:rFonts w:asciiTheme="minorEastAsia" w:eastAsiaTheme="minorEastAsia" w:hAnsiTheme="minorEastAsia" w:hint="eastAsia"/>
          <w:color w:val="000000"/>
          <w:sz w:val="22"/>
        </w:rPr>
        <w:t>すること</w:t>
      </w:r>
      <w:r w:rsidRPr="00343DEE">
        <w:rPr>
          <w:rFonts w:asciiTheme="minorEastAsia" w:eastAsiaTheme="minorEastAsia" w:hAnsiTheme="minorEastAsia" w:hint="eastAsia"/>
          <w:color w:val="000000"/>
          <w:sz w:val="22"/>
        </w:rPr>
        <w:t>。</w:t>
      </w:r>
    </w:p>
    <w:p w14:paraId="41C81657" w14:textId="559584E5" w:rsidR="00E41CF2" w:rsidRPr="00343DEE" w:rsidRDefault="00E41CF2" w:rsidP="0023238D">
      <w:pPr>
        <w:jc w:val="left"/>
        <w:rPr>
          <w:rFonts w:asciiTheme="minorEastAsia" w:eastAsiaTheme="minorEastAsia" w:hAnsiTheme="minorEastAsia"/>
          <w:color w:val="000000"/>
          <w:sz w:val="22"/>
        </w:rPr>
      </w:pP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FCDD" w14:textId="77777777" w:rsidR="00DB65C5" w:rsidRDefault="00DB65C5" w:rsidP="001F3952">
      <w:r>
        <w:separator/>
      </w:r>
    </w:p>
  </w:endnote>
  <w:endnote w:type="continuationSeparator" w:id="0">
    <w:p w14:paraId="68ECBCC0" w14:textId="77777777" w:rsidR="00DB65C5" w:rsidRDefault="00DB65C5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9823" w14:textId="77777777" w:rsidR="00DB65C5" w:rsidRDefault="00DB65C5" w:rsidP="001F3952">
      <w:r>
        <w:separator/>
      </w:r>
    </w:p>
  </w:footnote>
  <w:footnote w:type="continuationSeparator" w:id="0">
    <w:p w14:paraId="2D1925FC" w14:textId="77777777" w:rsidR="00DB65C5" w:rsidRDefault="00DB65C5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238D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2DE6"/>
    <w:rsid w:val="003755EA"/>
    <w:rsid w:val="0039616B"/>
    <w:rsid w:val="00397122"/>
    <w:rsid w:val="00397B58"/>
    <w:rsid w:val="003A50B1"/>
    <w:rsid w:val="003A5B09"/>
    <w:rsid w:val="003A60A8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B65C5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20</cp:revision>
  <cp:lastPrinted>2021-05-19T00:40:00Z</cp:lastPrinted>
  <dcterms:created xsi:type="dcterms:W3CDTF">2021-05-19T00:14:00Z</dcterms:created>
  <dcterms:modified xsi:type="dcterms:W3CDTF">2021-06-15T01:00:00Z</dcterms:modified>
</cp:coreProperties>
</file>